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CA" w:rsidRPr="003035AF" w:rsidRDefault="00F977CA" w:rsidP="003035AF">
      <w:pPr>
        <w:pStyle w:val="a4"/>
        <w:spacing w:line="360" w:lineRule="atLeast"/>
        <w:jc w:val="center"/>
        <w:rPr>
          <w:rFonts w:ascii="Arial" w:hAnsi="Arial" w:cs="Arial"/>
          <w:sz w:val="28"/>
          <w:szCs w:val="28"/>
        </w:rPr>
      </w:pPr>
      <w:r w:rsidRPr="003035AF">
        <w:rPr>
          <w:rStyle w:val="a3"/>
          <w:rFonts w:ascii="Arial" w:hAnsi="Arial" w:cs="Arial"/>
          <w:sz w:val="28"/>
          <w:szCs w:val="28"/>
        </w:rPr>
        <w:t>Об обеспечении мер пожарной безопасности в сельском поселении</w:t>
      </w:r>
      <w:r w:rsidR="003035AF" w:rsidRPr="003035AF">
        <w:rPr>
          <w:rStyle w:val="a3"/>
          <w:rFonts w:ascii="Arial" w:hAnsi="Arial" w:cs="Arial"/>
          <w:sz w:val="28"/>
          <w:szCs w:val="28"/>
        </w:rPr>
        <w:t xml:space="preserve"> «</w:t>
      </w:r>
      <w:proofErr w:type="gramStart"/>
      <w:r w:rsidR="003035AF" w:rsidRPr="003035AF">
        <w:rPr>
          <w:rStyle w:val="a3"/>
          <w:rFonts w:ascii="Arial" w:hAnsi="Arial" w:cs="Arial"/>
          <w:sz w:val="28"/>
          <w:szCs w:val="28"/>
        </w:rPr>
        <w:t>Черно-Озерское</w:t>
      </w:r>
      <w:proofErr w:type="gramEnd"/>
      <w:r w:rsidR="003035AF" w:rsidRPr="003035AF">
        <w:rPr>
          <w:rStyle w:val="a3"/>
          <w:rFonts w:ascii="Arial" w:hAnsi="Arial" w:cs="Arial"/>
          <w:sz w:val="28"/>
          <w:szCs w:val="28"/>
        </w:rPr>
        <w:t>»</w:t>
      </w:r>
    </w:p>
    <w:p w:rsidR="00F977CA" w:rsidRDefault="00F977CA" w:rsidP="00F977CA">
      <w:pPr>
        <w:pStyle w:val="a4"/>
        <w:spacing w:line="360" w:lineRule="atLeas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 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К первичным мерам пожарной безопасности в сельском поселении относятся: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-обучение населения мерам пожарной безопасности;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организация деятельности добровольной пожарной охраны,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оповещение населения в случае возникновения пожара;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соблюдение требований пожарной безопасности при планировке и застройке территории сельского поселения;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оснащение предприятий и муниципальных учреждений первичными средствами пожарной безопасности;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противопожарная пропаганда;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обеспечение доступности вызова служб пожарной безопасности;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своевременная очистка территории сельского поселения от горючих отходов, мусора, сухой растительности;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содержание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иные полномочия, установленные законодательство Российской Федерации</w:t>
      </w:r>
      <w:r w:rsidR="003035AF" w:rsidRPr="003035AF">
        <w:rPr>
          <w:rFonts w:ascii="Arial" w:hAnsi="Arial" w:cs="Arial"/>
        </w:rPr>
        <w:t xml:space="preserve"> Забайкальского края</w:t>
      </w:r>
      <w:r w:rsidRPr="003035AF">
        <w:rPr>
          <w:rFonts w:ascii="Arial" w:hAnsi="Arial" w:cs="Arial"/>
        </w:rPr>
        <w:t>, муниципальными правовыми актами.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 </w:t>
      </w:r>
    </w:p>
    <w:p w:rsidR="00F977CA" w:rsidRPr="003035AF" w:rsidRDefault="00F977CA" w:rsidP="00F977CA">
      <w:pPr>
        <w:pStyle w:val="a4"/>
        <w:spacing w:line="360" w:lineRule="atLeast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Основные задачи обеспечения первичных мер пожарной безопасности:</w:t>
      </w:r>
    </w:p>
    <w:p w:rsidR="00F977CA" w:rsidRPr="003035AF" w:rsidRDefault="00F977CA" w:rsidP="00F977CA">
      <w:pPr>
        <w:pStyle w:val="a4"/>
        <w:spacing w:line="360" w:lineRule="atLeast"/>
        <w:ind w:left="708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организация и осуществление профилактики пожаров;</w:t>
      </w:r>
    </w:p>
    <w:p w:rsidR="00F977CA" w:rsidRPr="003035AF" w:rsidRDefault="00F977CA" w:rsidP="00F977CA">
      <w:pPr>
        <w:pStyle w:val="a4"/>
        <w:spacing w:line="360" w:lineRule="atLeast"/>
        <w:ind w:left="708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спасение людей и имущества в случае возникновения пожаров;</w:t>
      </w:r>
    </w:p>
    <w:p w:rsidR="00F977CA" w:rsidRPr="003035AF" w:rsidRDefault="00F977CA" w:rsidP="00F977CA">
      <w:pPr>
        <w:pStyle w:val="a4"/>
        <w:spacing w:line="360" w:lineRule="atLeast"/>
        <w:ind w:left="708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lastRenderedPageBreak/>
        <w:t>- организация и осуществление тушения пожаров;</w:t>
      </w:r>
    </w:p>
    <w:p w:rsidR="00F977CA" w:rsidRPr="003035AF" w:rsidRDefault="00F977CA" w:rsidP="00F977CA">
      <w:pPr>
        <w:pStyle w:val="a4"/>
        <w:spacing w:line="360" w:lineRule="atLeast"/>
        <w:ind w:left="708"/>
        <w:jc w:val="both"/>
        <w:rPr>
          <w:rFonts w:ascii="Arial" w:hAnsi="Arial" w:cs="Arial"/>
        </w:rPr>
      </w:pPr>
      <w:r w:rsidRPr="003035AF">
        <w:rPr>
          <w:rFonts w:ascii="Arial" w:hAnsi="Arial" w:cs="Arial"/>
        </w:rPr>
        <w:t>- ликвидация последствий пожаров.</w:t>
      </w:r>
    </w:p>
    <w:p w:rsidR="00F977CA" w:rsidRPr="003035AF" w:rsidRDefault="00F977CA" w:rsidP="00F977CA">
      <w:pPr>
        <w:pStyle w:val="a4"/>
        <w:spacing w:line="360" w:lineRule="atLeast"/>
        <w:jc w:val="center"/>
        <w:rPr>
          <w:rFonts w:ascii="Arial" w:hAnsi="Arial" w:cs="Arial"/>
          <w:sz w:val="28"/>
          <w:szCs w:val="28"/>
        </w:rPr>
      </w:pPr>
      <w:r w:rsidRPr="003035AF">
        <w:rPr>
          <w:rFonts w:ascii="Arial" w:hAnsi="Arial" w:cs="Arial"/>
          <w:sz w:val="28"/>
          <w:szCs w:val="28"/>
        </w:rPr>
        <w:t> </w:t>
      </w:r>
      <w:r w:rsidRPr="003035AF">
        <w:rPr>
          <w:rFonts w:ascii="Arial" w:hAnsi="Arial" w:cs="Arial"/>
          <w:b/>
          <w:bCs/>
          <w:sz w:val="28"/>
          <w:szCs w:val="28"/>
        </w:rPr>
        <w:t>Добровольная пожарная охрана</w:t>
      </w:r>
    </w:p>
    <w:p w:rsidR="00F977CA" w:rsidRPr="00F977CA" w:rsidRDefault="00F977CA" w:rsidP="00F977CA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7CA">
        <w:rPr>
          <w:rFonts w:ascii="Arial" w:eastAsia="Times New Roman" w:hAnsi="Arial" w:cs="Arial"/>
          <w:sz w:val="24"/>
          <w:szCs w:val="24"/>
          <w:lang w:eastAsia="ru-RU"/>
        </w:rPr>
        <w:t>Добровольная пожарная охрана - форма социально значимых работ по участию граждан в обеспечении первичных мер пожарной безопасности.           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7CA">
        <w:rPr>
          <w:rFonts w:ascii="Arial" w:eastAsia="Times New Roman" w:hAnsi="Arial" w:cs="Arial"/>
          <w:sz w:val="24"/>
          <w:szCs w:val="24"/>
          <w:lang w:eastAsia="ru-RU"/>
        </w:rPr>
        <w:t>         Администрация сельского поселения</w:t>
      </w:r>
      <w:r w:rsidR="003035AF" w:rsidRPr="003035A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="003035AF" w:rsidRPr="003035AF">
        <w:rPr>
          <w:rFonts w:ascii="Arial" w:eastAsia="Times New Roman" w:hAnsi="Arial" w:cs="Arial"/>
          <w:sz w:val="24"/>
          <w:szCs w:val="24"/>
          <w:lang w:eastAsia="ru-RU"/>
        </w:rPr>
        <w:t>Черно-Озерское</w:t>
      </w:r>
      <w:proofErr w:type="gramEnd"/>
      <w:r w:rsidR="003035AF" w:rsidRPr="003035A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977CA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формирует добровольные пожарные дружины и приглашает всех желающих вступить в ряды добровольных пожарных.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7CA">
        <w:rPr>
          <w:rFonts w:ascii="Arial" w:eastAsia="Times New Roman" w:hAnsi="Arial" w:cs="Arial"/>
          <w:sz w:val="24"/>
          <w:szCs w:val="24"/>
          <w:lang w:eastAsia="ru-RU"/>
        </w:rPr>
        <w:t>         В дружины приглашаются на добровольной основе и в индивидуальном порядке граждане, способные по своим деловым и моральным качествам, а так же по состоянию здоровья исполнять обязанности связанные с предупреждением и тушением пожаров.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24"/>
          <w:szCs w:val="24"/>
          <w:lang w:eastAsia="ru-RU"/>
        </w:rPr>
        <w:t>         Для вступления в добровольную пожарную дружину необходимо подать письменное заявление на имя главы сельского поселения</w:t>
      </w:r>
      <w:r w:rsidRPr="00F977CA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F977CA" w:rsidRPr="00F977CA" w:rsidRDefault="00F977CA" w:rsidP="00F977CA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b/>
          <w:bCs/>
          <w:sz w:val="14"/>
          <w:lang w:eastAsia="ru-RU"/>
        </w:rPr>
        <w:t>Состав добровольной пожарной дружины</w:t>
      </w:r>
    </w:p>
    <w:p w:rsidR="00F977CA" w:rsidRPr="00F977CA" w:rsidRDefault="00F977CA" w:rsidP="00F977CA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b/>
          <w:bCs/>
          <w:sz w:val="14"/>
          <w:lang w:eastAsia="ru-RU"/>
        </w:rPr>
        <w:t>сельского поселения</w:t>
      </w:r>
      <w:r w:rsidR="003035AF">
        <w:rPr>
          <w:rFonts w:ascii="Arial" w:eastAsia="Times New Roman" w:hAnsi="Arial" w:cs="Arial"/>
          <w:b/>
          <w:bCs/>
          <w:sz w:val="14"/>
          <w:lang w:eastAsia="ru-RU"/>
        </w:rPr>
        <w:t xml:space="preserve"> «</w:t>
      </w:r>
      <w:proofErr w:type="gramStart"/>
      <w:r w:rsidR="003035AF">
        <w:rPr>
          <w:rFonts w:ascii="Arial" w:eastAsia="Times New Roman" w:hAnsi="Arial" w:cs="Arial"/>
          <w:b/>
          <w:bCs/>
          <w:sz w:val="14"/>
          <w:lang w:eastAsia="ru-RU"/>
        </w:rPr>
        <w:t>Черно-Озерское</w:t>
      </w:r>
      <w:proofErr w:type="gramEnd"/>
      <w:r w:rsidR="003035AF">
        <w:rPr>
          <w:rFonts w:ascii="Arial" w:eastAsia="Times New Roman" w:hAnsi="Arial" w:cs="Arial"/>
          <w:b/>
          <w:bCs/>
          <w:sz w:val="14"/>
          <w:lang w:eastAsia="ru-RU"/>
        </w:rPr>
        <w:t>»</w:t>
      </w:r>
    </w:p>
    <w:p w:rsidR="00F977CA" w:rsidRPr="00F977CA" w:rsidRDefault="00F977CA" w:rsidP="00F977CA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b/>
          <w:bCs/>
          <w:sz w:val="14"/>
          <w:lang w:eastAsia="ru-RU"/>
        </w:rPr>
        <w:t>муниципального района</w:t>
      </w:r>
      <w:r w:rsidR="003035AF">
        <w:rPr>
          <w:rFonts w:ascii="Arial" w:eastAsia="Times New Roman" w:hAnsi="Arial" w:cs="Arial"/>
          <w:b/>
          <w:bCs/>
          <w:sz w:val="14"/>
          <w:lang w:eastAsia="ru-RU"/>
        </w:rPr>
        <w:t xml:space="preserve"> «Забайкальский район» Забайкальского края</w:t>
      </w:r>
    </w:p>
    <w:p w:rsidR="00F977CA" w:rsidRPr="00F977CA" w:rsidRDefault="00F977CA" w:rsidP="00F977CA">
      <w:pPr>
        <w:spacing w:before="100" w:beforeAutospacing="1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0"/>
        <w:gridCol w:w="8445"/>
      </w:tblGrid>
      <w:tr w:rsidR="00F977CA" w:rsidRPr="00F977CA" w:rsidTr="00F977CA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7CA" w:rsidRPr="00F977CA" w:rsidRDefault="00F977CA" w:rsidP="00F977CA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7CA" w:rsidRPr="00F977CA" w:rsidRDefault="00F977CA" w:rsidP="00F977CA">
            <w:pPr>
              <w:spacing w:before="100" w:beforeAutospacing="1" w:after="30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ФИО</w:t>
            </w:r>
          </w:p>
        </w:tc>
      </w:tr>
    </w:tbl>
    <w:p w:rsidR="00F977CA" w:rsidRDefault="00F977CA" w:rsidP="00F977CA">
      <w:pPr>
        <w:pStyle w:val="a4"/>
        <w:spacing w:line="360" w:lineRule="atLeast"/>
        <w:ind w:left="708"/>
        <w:jc w:val="both"/>
        <w:rPr>
          <w:rFonts w:ascii="Arial" w:hAnsi="Arial" w:cs="Arial"/>
          <w:sz w:val="14"/>
          <w:szCs w:val="14"/>
        </w:rPr>
      </w:pPr>
    </w:p>
    <w:p w:rsidR="00F977CA" w:rsidRPr="00F977CA" w:rsidRDefault="00F977CA" w:rsidP="00F977CA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35A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Мероприятия по антитеррору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lastRenderedPageBreak/>
        <w:t> 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 xml:space="preserve">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06.03.2006 года № 35-ФЗ                  «О противодействии терроризму» администрация сельского поселения </w:t>
      </w:r>
      <w:r w:rsidR="003035AF">
        <w:rPr>
          <w:rFonts w:ascii="Arial" w:eastAsia="Times New Roman" w:hAnsi="Arial" w:cs="Arial"/>
          <w:sz w:val="14"/>
          <w:szCs w:val="14"/>
          <w:lang w:eastAsia="ru-RU"/>
        </w:rPr>
        <w:t>«</w:t>
      </w:r>
      <w:proofErr w:type="gramStart"/>
      <w:r w:rsidR="003035AF">
        <w:rPr>
          <w:rFonts w:ascii="Arial" w:eastAsia="Times New Roman" w:hAnsi="Arial" w:cs="Arial"/>
          <w:sz w:val="14"/>
          <w:szCs w:val="14"/>
          <w:lang w:eastAsia="ru-RU"/>
        </w:rPr>
        <w:t>Черно-Озерское</w:t>
      </w:r>
      <w:proofErr w:type="gramEnd"/>
      <w:r w:rsidR="003035AF">
        <w:rPr>
          <w:rFonts w:ascii="Arial" w:eastAsia="Times New Roman" w:hAnsi="Arial" w:cs="Arial"/>
          <w:sz w:val="14"/>
          <w:szCs w:val="14"/>
          <w:lang w:eastAsia="ru-RU"/>
        </w:rPr>
        <w:t xml:space="preserve">» </w:t>
      </w:r>
      <w:r w:rsidRPr="00F977CA">
        <w:rPr>
          <w:rFonts w:ascii="Arial" w:eastAsia="Times New Roman" w:hAnsi="Arial" w:cs="Arial"/>
          <w:sz w:val="14"/>
          <w:szCs w:val="14"/>
          <w:lang w:eastAsia="ru-RU"/>
        </w:rPr>
        <w:t>проводит  работу по профилактике терроризма  на территории сельского поселения.</w:t>
      </w:r>
      <w:r w:rsidR="003035AF" w:rsidRPr="003035AF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3035AF">
        <w:rPr>
          <w:rFonts w:ascii="Arial" w:eastAsia="Times New Roman" w:hAnsi="Arial" w:cs="Arial"/>
          <w:sz w:val="14"/>
          <w:szCs w:val="14"/>
          <w:lang w:eastAsia="ru-RU"/>
        </w:rPr>
        <w:t>«</w:t>
      </w:r>
      <w:proofErr w:type="gramStart"/>
      <w:r w:rsidR="003035AF">
        <w:rPr>
          <w:rFonts w:ascii="Arial" w:eastAsia="Times New Roman" w:hAnsi="Arial" w:cs="Arial"/>
          <w:sz w:val="14"/>
          <w:szCs w:val="14"/>
          <w:lang w:eastAsia="ru-RU"/>
        </w:rPr>
        <w:t>Черно-Озерское</w:t>
      </w:r>
      <w:proofErr w:type="gramEnd"/>
      <w:r w:rsidR="003035AF">
        <w:rPr>
          <w:rFonts w:ascii="Arial" w:eastAsia="Times New Roman" w:hAnsi="Arial" w:cs="Arial"/>
          <w:sz w:val="14"/>
          <w:szCs w:val="14"/>
          <w:lang w:eastAsia="ru-RU"/>
        </w:rPr>
        <w:t>».</w:t>
      </w:r>
      <w:r w:rsidRPr="00F977CA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>Профилактика террористической деятельности является приоритетным направлением в деятельности органов местного самоуправления, к ним относятся профилактические, в том числе воспитательные, пропагандистские меры, направленные на предупреждение террористической деятельности.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>Жители сельского поселения </w:t>
      </w:r>
      <w:r w:rsidR="003035AF">
        <w:rPr>
          <w:rFonts w:ascii="Arial" w:eastAsia="Times New Roman" w:hAnsi="Arial" w:cs="Arial"/>
          <w:sz w:val="14"/>
          <w:szCs w:val="14"/>
          <w:lang w:eastAsia="ru-RU"/>
        </w:rPr>
        <w:t>«</w:t>
      </w:r>
      <w:proofErr w:type="gramStart"/>
      <w:r w:rsidR="003035AF">
        <w:rPr>
          <w:rFonts w:ascii="Arial" w:eastAsia="Times New Roman" w:hAnsi="Arial" w:cs="Arial"/>
          <w:sz w:val="14"/>
          <w:szCs w:val="14"/>
          <w:lang w:eastAsia="ru-RU"/>
        </w:rPr>
        <w:t>Черно-Озерское</w:t>
      </w:r>
      <w:proofErr w:type="gramEnd"/>
      <w:r w:rsidR="003035AF">
        <w:rPr>
          <w:rFonts w:ascii="Arial" w:eastAsia="Times New Roman" w:hAnsi="Arial" w:cs="Arial"/>
          <w:sz w:val="14"/>
          <w:szCs w:val="14"/>
          <w:lang w:eastAsia="ru-RU"/>
        </w:rPr>
        <w:t>»</w:t>
      </w:r>
      <w:r w:rsidR="003035AF" w:rsidRPr="00F977CA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F977CA">
        <w:rPr>
          <w:rFonts w:ascii="Arial" w:eastAsia="Times New Roman" w:hAnsi="Arial" w:cs="Arial"/>
          <w:sz w:val="14"/>
          <w:szCs w:val="14"/>
          <w:lang w:eastAsia="ru-RU"/>
        </w:rPr>
        <w:t>могут привлекаться к участию в профилактике терроризма, а также минимизации и (или) ликвидации последствий проявлений терроризма в границах поселения путем осуществления социально значимых для поселения работ.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>Администрация сельского поселения</w:t>
      </w:r>
      <w:r w:rsidR="003035AF">
        <w:rPr>
          <w:rFonts w:ascii="Arial" w:eastAsia="Times New Roman" w:hAnsi="Arial" w:cs="Arial"/>
          <w:sz w:val="14"/>
          <w:szCs w:val="14"/>
          <w:lang w:eastAsia="ru-RU"/>
        </w:rPr>
        <w:t xml:space="preserve"> «</w:t>
      </w:r>
      <w:proofErr w:type="gramStart"/>
      <w:r w:rsidR="003035AF">
        <w:rPr>
          <w:rFonts w:ascii="Arial" w:eastAsia="Times New Roman" w:hAnsi="Arial" w:cs="Arial"/>
          <w:sz w:val="14"/>
          <w:szCs w:val="14"/>
          <w:lang w:eastAsia="ru-RU"/>
        </w:rPr>
        <w:t>Черно-Озерское</w:t>
      </w:r>
      <w:proofErr w:type="gramEnd"/>
      <w:r w:rsidR="003035AF">
        <w:rPr>
          <w:rFonts w:ascii="Arial" w:eastAsia="Times New Roman" w:hAnsi="Arial" w:cs="Arial"/>
          <w:sz w:val="14"/>
          <w:szCs w:val="14"/>
          <w:lang w:eastAsia="ru-RU"/>
        </w:rPr>
        <w:t>»</w:t>
      </w:r>
      <w:r w:rsidR="003035AF" w:rsidRPr="00F977CA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F977CA">
        <w:rPr>
          <w:rFonts w:ascii="Arial" w:eastAsia="Times New Roman" w:hAnsi="Arial" w:cs="Arial"/>
          <w:sz w:val="14"/>
          <w:szCs w:val="14"/>
          <w:lang w:eastAsia="ru-RU"/>
        </w:rPr>
        <w:t xml:space="preserve"> обеспечивает население наглядной агитационной информацией (включая средства массовой информации) предупредительного характера об угрозах террористической направленности.</w:t>
      </w:r>
    </w:p>
    <w:p w:rsidR="006C523D" w:rsidRPr="00355466" w:rsidRDefault="00F977CA" w:rsidP="006C5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="006C523D" w:rsidRPr="0035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по реализации комплексной муниципальной </w:t>
      </w:r>
      <w:r w:rsidR="006C523D" w:rsidRPr="0035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программы "Противодействие экстремизму и профилактика терроризма</w:t>
      </w:r>
      <w:r w:rsidR="006C523D" w:rsidRPr="005B6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сельского поселения « </w:t>
      </w:r>
      <w:proofErr w:type="gramStart"/>
      <w:r w:rsidR="006C523D" w:rsidRPr="005B6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Черно-Озерское</w:t>
      </w:r>
      <w:proofErr w:type="gramEnd"/>
      <w:r w:rsidR="006C523D" w:rsidRPr="005B6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муниципального район</w:t>
      </w:r>
      <w:r w:rsidR="006C5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«Забайкальский район» на 2016-2017</w:t>
      </w:r>
      <w:r w:rsidR="006C523D" w:rsidRPr="0035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годы"</w:t>
      </w:r>
    </w:p>
    <w:p w:rsidR="006C523D" w:rsidRPr="00355466" w:rsidRDefault="006C523D" w:rsidP="006C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"/>
        <w:gridCol w:w="3243"/>
        <w:gridCol w:w="1081"/>
        <w:gridCol w:w="30"/>
        <w:gridCol w:w="1498"/>
        <w:gridCol w:w="764"/>
        <w:gridCol w:w="727"/>
        <w:gridCol w:w="1729"/>
      </w:tblGrid>
      <w:tr w:rsidR="006C523D" w:rsidRPr="005B65E6" w:rsidTr="009631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6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6C523D" w:rsidRPr="005B65E6" w:rsidTr="009631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  <w:p w:rsidR="006C523D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ныйбюд</w:t>
            </w:r>
            <w:proofErr w:type="spellEnd"/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  <w:proofErr w:type="spellEnd"/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7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23D" w:rsidRPr="00355466" w:rsidTr="0096314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и пропагандистские мероприятия</w:t>
            </w:r>
          </w:p>
        </w:tc>
      </w:tr>
      <w:tr w:rsidR="006C523D" w:rsidRPr="005B65E6" w:rsidTr="009631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ории  сельского поселения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gram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23D" w:rsidRPr="005B65E6" w:rsidTr="009631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распространить 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проведения просветительских информационных мероприятий в учреждениях 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культуры, спорта,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толерантности и преодолению ксенофобии.     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5B65E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5B65E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ИБДЦ</w:t>
            </w:r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</w:tr>
      <w:tr w:rsidR="006C523D" w:rsidRPr="005B65E6" w:rsidTr="009631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для детей и молодёжи с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видеоматериалов 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6C523D" w:rsidRPr="005B65E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523D" w:rsidRPr="005B65E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ИБДЦ</w:t>
            </w:r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</w:tr>
      <w:tr w:rsidR="006C523D" w:rsidRPr="005B65E6" w:rsidTr="009631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5B65E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ИБДЦ</w:t>
            </w:r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</w:tr>
      <w:tr w:rsidR="006C523D" w:rsidRPr="005B65E6" w:rsidTr="009631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5B65E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ИБДЦ</w:t>
            </w:r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</w:tr>
      <w:tr w:rsidR="006C523D" w:rsidRPr="005B65E6" w:rsidTr="009631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207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</w:t>
            </w: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5B65E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23D" w:rsidRPr="005B65E6" w:rsidTr="009631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5B65E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23D" w:rsidRPr="005B65E6" w:rsidTr="009631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рабочей группы по профилактике терроризма  на террит</w:t>
            </w: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ории сельского поселения « </w:t>
            </w:r>
            <w:proofErr w:type="gram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5B65E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6C523D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Рация </w:t>
            </w:r>
            <w:proofErr w:type="spell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сельскогопоселени</w:t>
            </w:r>
            <w:proofErr w:type="spellEnd"/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gram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23D" w:rsidRPr="00355466" w:rsidTr="0096314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6C523D" w:rsidRPr="005B65E6" w:rsidTr="009631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учений и  тренировок на объектах культуры, спорта и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сельскогопоселеия</w:t>
            </w:r>
            <w:proofErr w:type="spellEnd"/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23D" w:rsidRPr="00355466" w:rsidTr="0096314E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научно-методических материалов, программ, печатных и электронных    учебных пособий, учебных фильмов, в том числе с использованием </w:t>
            </w:r>
            <w:proofErr w:type="spellStart"/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</w:t>
            </w: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для учреждений МУК ИБДЦ « Радуга» 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профилактики экстремизма и предупреждения террористических актов</w:t>
            </w:r>
          </w:p>
        </w:tc>
      </w:tr>
      <w:tr w:rsidR="006C523D" w:rsidRPr="005B65E6" w:rsidTr="009631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комплектов плакатов  антитеррористической культуры и по тематике и профилактике экстремизма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3D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сельскогопоселеия</w:t>
            </w:r>
            <w:proofErr w:type="spellEnd"/>
          </w:p>
          <w:p w:rsidR="006C523D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523D" w:rsidRPr="00355466" w:rsidRDefault="006C523D" w:rsidP="006C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ИБДЦ « Радуга»</w:t>
            </w:r>
          </w:p>
        </w:tc>
      </w:tr>
    </w:tbl>
    <w:p w:rsidR="006C523D" w:rsidRDefault="006C523D" w:rsidP="006C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0818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Комплексная муниципальная программа: "Противодействие экстремизму и профилактика терроризма на территории сельского поселения « </w:t>
      </w:r>
      <w:proofErr w:type="gramStart"/>
      <w:r w:rsidRPr="0008186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Черно-Озерское</w:t>
      </w:r>
      <w:proofErr w:type="gramEnd"/>
      <w:r w:rsidRPr="00081862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подлежит корректировке и внесению дополнений при принятии Федеральной программы и программы Забайкальского края с определением порядка и источников финансирования практических мероприятий по противоде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йствию экстремизму и терроризма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F977CA" w:rsidRPr="00F977CA" w:rsidRDefault="00F977CA" w:rsidP="00F977CA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b/>
          <w:bCs/>
          <w:sz w:val="19"/>
          <w:lang w:eastAsia="ru-RU"/>
        </w:rPr>
        <w:t>План по противодействию коррупции</w:t>
      </w:r>
    </w:p>
    <w:p w:rsidR="00F977CA" w:rsidRPr="00F977CA" w:rsidRDefault="00F977CA" w:rsidP="00F977CA">
      <w:pPr>
        <w:spacing w:before="100" w:beforeAutospacing="1" w:line="360" w:lineRule="atLeast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b/>
          <w:bCs/>
          <w:sz w:val="19"/>
          <w:lang w:eastAsia="ru-RU"/>
        </w:rPr>
        <w:t xml:space="preserve">в </w:t>
      </w:r>
      <w:proofErr w:type="spellStart"/>
      <w:r w:rsidRPr="00F977CA">
        <w:rPr>
          <w:rFonts w:ascii="Arial" w:eastAsia="Times New Roman" w:hAnsi="Arial" w:cs="Arial"/>
          <w:b/>
          <w:bCs/>
          <w:sz w:val="19"/>
          <w:lang w:eastAsia="ru-RU"/>
        </w:rPr>
        <w:t>Шуберском</w:t>
      </w:r>
      <w:proofErr w:type="spellEnd"/>
      <w:r w:rsidRPr="00F977CA">
        <w:rPr>
          <w:rFonts w:ascii="Arial" w:eastAsia="Times New Roman" w:hAnsi="Arial" w:cs="Arial"/>
          <w:b/>
          <w:bCs/>
          <w:sz w:val="19"/>
          <w:lang w:eastAsia="ru-RU"/>
        </w:rPr>
        <w:t xml:space="preserve"> сельском поселении </w:t>
      </w:r>
      <w:proofErr w:type="spellStart"/>
      <w:r w:rsidRPr="00F977CA">
        <w:rPr>
          <w:rFonts w:ascii="Arial" w:eastAsia="Times New Roman" w:hAnsi="Arial" w:cs="Arial"/>
          <w:b/>
          <w:bCs/>
          <w:sz w:val="19"/>
          <w:lang w:eastAsia="ru-RU"/>
        </w:rPr>
        <w:t>Новоусманского</w:t>
      </w:r>
      <w:proofErr w:type="spellEnd"/>
      <w:r w:rsidRPr="00F977CA">
        <w:rPr>
          <w:rFonts w:ascii="Arial" w:eastAsia="Times New Roman" w:hAnsi="Arial" w:cs="Arial"/>
          <w:b/>
          <w:bCs/>
          <w:sz w:val="19"/>
          <w:lang w:eastAsia="ru-RU"/>
        </w:rPr>
        <w:t xml:space="preserve"> муниципального района Воронежской области  на 2014-2015 год</w:t>
      </w:r>
    </w:p>
    <w:tbl>
      <w:tblPr>
        <w:tblpPr w:leftFromText="36" w:rightFromText="36" w:bottomFromText="30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485"/>
        <w:gridCol w:w="1989"/>
        <w:gridCol w:w="1534"/>
      </w:tblGrid>
      <w:tr w:rsidR="00F977CA" w:rsidRPr="00F977CA" w:rsidTr="00F977CA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7CA" w:rsidRPr="00F977CA" w:rsidRDefault="00F977CA" w:rsidP="00F977CA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7CA" w:rsidRPr="00F977CA" w:rsidRDefault="00F977CA" w:rsidP="00F977CA">
            <w:pPr>
              <w:spacing w:before="100" w:beforeAutospacing="1" w:after="300" w:line="360" w:lineRule="atLeast"/>
              <w:ind w:left="-108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7CA" w:rsidRPr="00F977CA" w:rsidRDefault="00F977CA" w:rsidP="00F977CA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исполнения мероприятий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7CA" w:rsidRPr="00F977CA" w:rsidRDefault="00F977CA" w:rsidP="00F977CA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</w:t>
            </w:r>
          </w:p>
        </w:tc>
      </w:tr>
    </w:tbl>
    <w:p w:rsidR="00F977CA" w:rsidRPr="00F977CA" w:rsidRDefault="00F977CA" w:rsidP="00F977CA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b/>
          <w:bCs/>
          <w:sz w:val="14"/>
          <w:lang w:eastAsia="ru-RU"/>
        </w:rPr>
        <w:t>Мероприятия по антитеррору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 xml:space="preserve">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06.03.2006 года № 35-ФЗ                  «О противодействии терроризму» администрация </w:t>
      </w:r>
      <w:proofErr w:type="spellStart"/>
      <w:r w:rsidRPr="00F977CA">
        <w:rPr>
          <w:rFonts w:ascii="Arial" w:eastAsia="Times New Roman" w:hAnsi="Arial" w:cs="Arial"/>
          <w:sz w:val="14"/>
          <w:szCs w:val="14"/>
          <w:lang w:eastAsia="ru-RU"/>
        </w:rPr>
        <w:t>Шуберского</w:t>
      </w:r>
      <w:proofErr w:type="spellEnd"/>
      <w:r w:rsidRPr="00F977CA">
        <w:rPr>
          <w:rFonts w:ascii="Arial" w:eastAsia="Times New Roman" w:hAnsi="Arial" w:cs="Arial"/>
          <w:sz w:val="14"/>
          <w:szCs w:val="14"/>
          <w:lang w:eastAsia="ru-RU"/>
        </w:rPr>
        <w:t xml:space="preserve"> сельского поселения проводит  работу по профилактике терроризма  на территории </w:t>
      </w:r>
      <w:proofErr w:type="spellStart"/>
      <w:r w:rsidRPr="00F977CA">
        <w:rPr>
          <w:rFonts w:ascii="Arial" w:eastAsia="Times New Roman" w:hAnsi="Arial" w:cs="Arial"/>
          <w:sz w:val="14"/>
          <w:szCs w:val="14"/>
          <w:lang w:eastAsia="ru-RU"/>
        </w:rPr>
        <w:t>Шуберского</w:t>
      </w:r>
      <w:proofErr w:type="spellEnd"/>
      <w:r w:rsidRPr="00F977CA">
        <w:rPr>
          <w:rFonts w:ascii="Arial" w:eastAsia="Times New Roman" w:hAnsi="Arial" w:cs="Arial"/>
          <w:sz w:val="14"/>
          <w:szCs w:val="14"/>
          <w:lang w:eastAsia="ru-RU"/>
        </w:rPr>
        <w:t xml:space="preserve"> сельского поселения. 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>Профилактика террористической деятельности является приоритетным направлением в деятельности органов местного самоуправления, к ним относятся профилактические, в том числе воспитательные, пропагандистские меры, направленные на предупреждение террористической деятельности.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lastRenderedPageBreak/>
        <w:t xml:space="preserve">Жители </w:t>
      </w:r>
      <w:proofErr w:type="spellStart"/>
      <w:r w:rsidRPr="00F977CA">
        <w:rPr>
          <w:rFonts w:ascii="Arial" w:eastAsia="Times New Roman" w:hAnsi="Arial" w:cs="Arial"/>
          <w:sz w:val="14"/>
          <w:szCs w:val="14"/>
          <w:lang w:eastAsia="ru-RU"/>
        </w:rPr>
        <w:t>Шуберского</w:t>
      </w:r>
      <w:proofErr w:type="spellEnd"/>
      <w:r w:rsidRPr="00F977CA">
        <w:rPr>
          <w:rFonts w:ascii="Arial" w:eastAsia="Times New Roman" w:hAnsi="Arial" w:cs="Arial"/>
          <w:sz w:val="14"/>
          <w:szCs w:val="14"/>
          <w:lang w:eastAsia="ru-RU"/>
        </w:rPr>
        <w:t xml:space="preserve"> сельского поселения  могут привлекаться к участию в профилактике терроризма, а также минимизации и (или) ликвидации последствий проявлений терроризма в границах поселения путем осуществления социально значимых для поселения работ.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 xml:space="preserve">Администрация </w:t>
      </w:r>
      <w:proofErr w:type="spellStart"/>
      <w:r w:rsidRPr="00F977CA">
        <w:rPr>
          <w:rFonts w:ascii="Arial" w:eastAsia="Times New Roman" w:hAnsi="Arial" w:cs="Arial"/>
          <w:sz w:val="14"/>
          <w:szCs w:val="14"/>
          <w:lang w:eastAsia="ru-RU"/>
        </w:rPr>
        <w:t>Шуберского</w:t>
      </w:r>
      <w:proofErr w:type="spellEnd"/>
      <w:r w:rsidRPr="00F977CA">
        <w:rPr>
          <w:rFonts w:ascii="Arial" w:eastAsia="Times New Roman" w:hAnsi="Arial" w:cs="Arial"/>
          <w:sz w:val="14"/>
          <w:szCs w:val="14"/>
          <w:lang w:eastAsia="ru-RU"/>
        </w:rPr>
        <w:t xml:space="preserve"> сельского поселения обеспечивает население наглядной агитационной информацией (включая средства массовой информации) предупредительного характера об угрозах террористической направленности.</w:t>
      </w:r>
    </w:p>
    <w:p w:rsidR="00F977CA" w:rsidRPr="00F977CA" w:rsidRDefault="00F977CA" w:rsidP="00F977CA">
      <w:pPr>
        <w:spacing w:before="100" w:beforeAutospacing="1" w:after="30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F977CA" w:rsidRPr="00F977CA" w:rsidRDefault="00F977CA" w:rsidP="00F977CA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b/>
          <w:bCs/>
          <w:sz w:val="19"/>
          <w:lang w:eastAsia="ru-RU"/>
        </w:rPr>
        <w:t>План по противодействию коррупции</w:t>
      </w:r>
    </w:p>
    <w:p w:rsidR="00F977CA" w:rsidRPr="00F977CA" w:rsidRDefault="00F977CA" w:rsidP="00F977CA">
      <w:pPr>
        <w:spacing w:before="100" w:beforeAutospacing="1" w:line="360" w:lineRule="atLeast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F977CA">
        <w:rPr>
          <w:rFonts w:ascii="Arial" w:eastAsia="Times New Roman" w:hAnsi="Arial" w:cs="Arial"/>
          <w:b/>
          <w:bCs/>
          <w:sz w:val="19"/>
          <w:lang w:eastAsia="ru-RU"/>
        </w:rPr>
        <w:t xml:space="preserve">в </w:t>
      </w:r>
      <w:proofErr w:type="spellStart"/>
      <w:r w:rsidRPr="00F977CA">
        <w:rPr>
          <w:rFonts w:ascii="Arial" w:eastAsia="Times New Roman" w:hAnsi="Arial" w:cs="Arial"/>
          <w:b/>
          <w:bCs/>
          <w:sz w:val="19"/>
          <w:lang w:eastAsia="ru-RU"/>
        </w:rPr>
        <w:t>Шуберском</w:t>
      </w:r>
      <w:proofErr w:type="spellEnd"/>
      <w:r w:rsidRPr="00F977CA">
        <w:rPr>
          <w:rFonts w:ascii="Arial" w:eastAsia="Times New Roman" w:hAnsi="Arial" w:cs="Arial"/>
          <w:b/>
          <w:bCs/>
          <w:sz w:val="19"/>
          <w:lang w:eastAsia="ru-RU"/>
        </w:rPr>
        <w:t xml:space="preserve"> сельском поселении </w:t>
      </w:r>
      <w:proofErr w:type="spellStart"/>
      <w:r w:rsidRPr="00F977CA">
        <w:rPr>
          <w:rFonts w:ascii="Arial" w:eastAsia="Times New Roman" w:hAnsi="Arial" w:cs="Arial"/>
          <w:b/>
          <w:bCs/>
          <w:sz w:val="19"/>
          <w:lang w:eastAsia="ru-RU"/>
        </w:rPr>
        <w:t>Новоусманского</w:t>
      </w:r>
      <w:proofErr w:type="spellEnd"/>
      <w:r w:rsidRPr="00F977CA">
        <w:rPr>
          <w:rFonts w:ascii="Arial" w:eastAsia="Times New Roman" w:hAnsi="Arial" w:cs="Arial"/>
          <w:b/>
          <w:bCs/>
          <w:sz w:val="19"/>
          <w:lang w:eastAsia="ru-RU"/>
        </w:rPr>
        <w:t xml:space="preserve"> муниципального района Воронежской области  на 2014-2015 год</w:t>
      </w:r>
    </w:p>
    <w:tbl>
      <w:tblPr>
        <w:tblpPr w:leftFromText="36" w:rightFromText="36" w:bottomFromText="30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485"/>
        <w:gridCol w:w="1989"/>
        <w:gridCol w:w="1534"/>
      </w:tblGrid>
      <w:tr w:rsidR="00F977CA" w:rsidRPr="00F977CA" w:rsidTr="00F977CA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7CA" w:rsidRPr="00F977CA" w:rsidRDefault="00F977CA" w:rsidP="00F977CA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7CA" w:rsidRPr="00F977CA" w:rsidRDefault="00F977CA" w:rsidP="00F977CA">
            <w:pPr>
              <w:spacing w:before="100" w:beforeAutospacing="1" w:after="300" w:line="360" w:lineRule="atLeast"/>
              <w:ind w:left="-108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7CA" w:rsidRPr="00F977CA" w:rsidRDefault="00F977CA" w:rsidP="00F977CA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исполнения мероприятий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7CA" w:rsidRPr="00F977CA" w:rsidRDefault="00F977CA" w:rsidP="00F977CA">
            <w:pPr>
              <w:spacing w:before="100" w:beforeAutospacing="1" w:after="30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</w:t>
            </w:r>
          </w:p>
        </w:tc>
      </w:tr>
    </w:tbl>
    <w:p w:rsidR="00C4794E" w:rsidRDefault="00C4794E"/>
    <w:sectPr w:rsidR="00C4794E" w:rsidSect="00C4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CA"/>
    <w:rsid w:val="002E4EA0"/>
    <w:rsid w:val="003035AF"/>
    <w:rsid w:val="00337440"/>
    <w:rsid w:val="003603A6"/>
    <w:rsid w:val="00437D46"/>
    <w:rsid w:val="004D099D"/>
    <w:rsid w:val="004E484B"/>
    <w:rsid w:val="00546AC0"/>
    <w:rsid w:val="005F6172"/>
    <w:rsid w:val="00661C69"/>
    <w:rsid w:val="006C523D"/>
    <w:rsid w:val="008729DE"/>
    <w:rsid w:val="00C06416"/>
    <w:rsid w:val="00C4794E"/>
    <w:rsid w:val="00C92320"/>
    <w:rsid w:val="00CE6580"/>
    <w:rsid w:val="00E17D72"/>
    <w:rsid w:val="00F81D8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7CA"/>
    <w:rPr>
      <w:b/>
      <w:bCs/>
    </w:rPr>
  </w:style>
  <w:style w:type="paragraph" w:styleId="a4">
    <w:name w:val="Normal (Web)"/>
    <w:basedOn w:val="a"/>
    <w:uiPriority w:val="99"/>
    <w:semiHidden/>
    <w:unhideWhenUsed/>
    <w:rsid w:val="00F977C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906">
              <w:marLeft w:val="192"/>
              <w:marRight w:val="192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9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59">
              <w:marLeft w:val="192"/>
              <w:marRight w:val="192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70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831">
              <w:marLeft w:val="192"/>
              <w:marRight w:val="192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1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468">
              <w:marLeft w:val="192"/>
              <w:marRight w:val="192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09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2016-11-02T20:49:00Z</dcterms:created>
  <dcterms:modified xsi:type="dcterms:W3CDTF">2016-11-02T21:31:00Z</dcterms:modified>
</cp:coreProperties>
</file>