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BF" w:rsidRDefault="00180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7230BF" w:rsidRDefault="0018054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115436">
        <w:rPr>
          <w:color w:val="000000"/>
          <w:sz w:val="28"/>
          <w:szCs w:val="28"/>
        </w:rPr>
        <w:t>Черно-О</w:t>
      </w:r>
      <w:r w:rsidR="00DC3DB8">
        <w:rPr>
          <w:color w:val="000000"/>
          <w:sz w:val="28"/>
          <w:szCs w:val="28"/>
        </w:rPr>
        <w:t>зерское</w:t>
      </w:r>
      <w:r>
        <w:rPr>
          <w:sz w:val="28"/>
          <w:szCs w:val="28"/>
        </w:rPr>
        <w:t>»</w:t>
      </w:r>
    </w:p>
    <w:p w:rsidR="007230BF" w:rsidRDefault="007230BF">
      <w:pPr>
        <w:rPr>
          <w:sz w:val="28"/>
          <w:szCs w:val="28"/>
        </w:rPr>
      </w:pPr>
    </w:p>
    <w:p w:rsidR="007230BF" w:rsidRDefault="001805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30BF" w:rsidRDefault="007230BF">
      <w:pPr>
        <w:jc w:val="center"/>
        <w:rPr>
          <w:b/>
          <w:sz w:val="32"/>
          <w:szCs w:val="32"/>
        </w:rPr>
      </w:pPr>
    </w:p>
    <w:p w:rsidR="007230BF" w:rsidRDefault="007230BF">
      <w:pPr>
        <w:jc w:val="center"/>
        <w:rPr>
          <w:b/>
          <w:sz w:val="32"/>
          <w:szCs w:val="32"/>
        </w:rPr>
      </w:pPr>
    </w:p>
    <w:p w:rsidR="007230BF" w:rsidRDefault="00180545">
      <w:pPr>
        <w:rPr>
          <w:sz w:val="28"/>
          <w:szCs w:val="28"/>
        </w:rPr>
      </w:pPr>
      <w:r>
        <w:rPr>
          <w:sz w:val="28"/>
          <w:szCs w:val="28"/>
        </w:rPr>
        <w:t xml:space="preserve">13 ноября 2017 года                                                            </w:t>
      </w:r>
      <w:r w:rsidR="00DC3DB8">
        <w:rPr>
          <w:sz w:val="28"/>
          <w:szCs w:val="28"/>
        </w:rPr>
        <w:t xml:space="preserve">                            № </w:t>
      </w:r>
      <w:r w:rsidR="00115436">
        <w:rPr>
          <w:sz w:val="28"/>
          <w:szCs w:val="28"/>
        </w:rPr>
        <w:t>28Г</w:t>
      </w:r>
    </w:p>
    <w:p w:rsidR="007230BF" w:rsidRDefault="007230BF">
      <w:pPr>
        <w:rPr>
          <w:sz w:val="28"/>
          <w:szCs w:val="28"/>
        </w:rPr>
      </w:pPr>
    </w:p>
    <w:p w:rsidR="007230BF" w:rsidRDefault="007230BF">
      <w:pPr>
        <w:rPr>
          <w:sz w:val="28"/>
          <w:szCs w:val="28"/>
        </w:rPr>
      </w:pPr>
    </w:p>
    <w:p w:rsidR="007230BF" w:rsidRDefault="00180545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115436">
        <w:rPr>
          <w:sz w:val="28"/>
          <w:szCs w:val="28"/>
        </w:rPr>
        <w:t xml:space="preserve"> ст. Харанор </w:t>
      </w:r>
    </w:p>
    <w:p w:rsidR="007230BF" w:rsidRDefault="007230BF">
      <w:pPr>
        <w:jc w:val="center"/>
        <w:rPr>
          <w:sz w:val="28"/>
          <w:szCs w:val="28"/>
        </w:rPr>
      </w:pPr>
    </w:p>
    <w:p w:rsidR="007230BF" w:rsidRDefault="007230BF">
      <w:pPr>
        <w:jc w:val="center"/>
        <w:rPr>
          <w:sz w:val="28"/>
          <w:szCs w:val="28"/>
        </w:rPr>
      </w:pPr>
    </w:p>
    <w:p w:rsidR="00DC3DB8" w:rsidRDefault="00180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предварительных итогах социально-экономического развития сельского поселения </w:t>
      </w:r>
      <w:r w:rsidRPr="00DC3DB8">
        <w:rPr>
          <w:b/>
          <w:sz w:val="28"/>
          <w:szCs w:val="28"/>
        </w:rPr>
        <w:t>«</w:t>
      </w:r>
      <w:r w:rsidR="00115436">
        <w:rPr>
          <w:b/>
          <w:color w:val="000000"/>
          <w:sz w:val="28"/>
          <w:szCs w:val="28"/>
        </w:rPr>
        <w:t>Черно-О</w:t>
      </w:r>
      <w:r w:rsidR="00DC3DB8" w:rsidRPr="00DC3DB8">
        <w:rPr>
          <w:b/>
          <w:color w:val="000000"/>
          <w:sz w:val="28"/>
          <w:szCs w:val="28"/>
        </w:rPr>
        <w:t>зерское</w:t>
      </w:r>
      <w:r w:rsidRPr="00DC3DB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за 9 месяцев 2017 года и ожидаемых итогах социально-экономического развития сельского поселения</w:t>
      </w:r>
    </w:p>
    <w:p w:rsidR="007230BF" w:rsidRDefault="00180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C3DB8">
        <w:rPr>
          <w:b/>
          <w:sz w:val="28"/>
          <w:szCs w:val="28"/>
        </w:rPr>
        <w:t>«</w:t>
      </w:r>
      <w:r w:rsidR="00115436">
        <w:rPr>
          <w:b/>
          <w:color w:val="000000"/>
          <w:sz w:val="28"/>
          <w:szCs w:val="28"/>
        </w:rPr>
        <w:t>Черно-О</w:t>
      </w:r>
      <w:r w:rsidR="00DC3DB8" w:rsidRPr="00DC3DB8">
        <w:rPr>
          <w:b/>
          <w:color w:val="000000"/>
          <w:sz w:val="28"/>
          <w:szCs w:val="28"/>
        </w:rPr>
        <w:t>зерское</w:t>
      </w:r>
      <w:r w:rsidRPr="00DC3DB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7230BF" w:rsidRDefault="00180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 год</w:t>
      </w:r>
    </w:p>
    <w:p w:rsidR="007230BF" w:rsidRDefault="007230BF">
      <w:pPr>
        <w:jc w:val="center"/>
        <w:rPr>
          <w:b/>
          <w:sz w:val="28"/>
          <w:szCs w:val="28"/>
        </w:rPr>
      </w:pPr>
    </w:p>
    <w:p w:rsidR="007230BF" w:rsidRDefault="007230BF">
      <w:pPr>
        <w:jc w:val="center"/>
        <w:rPr>
          <w:b/>
          <w:sz w:val="28"/>
          <w:szCs w:val="28"/>
        </w:rPr>
      </w:pPr>
    </w:p>
    <w:p w:rsidR="007230BF" w:rsidRDefault="00180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173 Бюджетного кодекса Российской Федерации, Положением о бюджетном процессе в сельском поселении «</w:t>
      </w:r>
      <w:r w:rsidR="00115436">
        <w:rPr>
          <w:color w:val="000000"/>
          <w:sz w:val="28"/>
          <w:szCs w:val="28"/>
        </w:rPr>
        <w:t>Черно-О</w:t>
      </w:r>
      <w:r w:rsidR="00DC3DB8">
        <w:rPr>
          <w:color w:val="000000"/>
          <w:sz w:val="28"/>
          <w:szCs w:val="28"/>
        </w:rPr>
        <w:t>зерское</w:t>
      </w:r>
      <w:r>
        <w:rPr>
          <w:sz w:val="28"/>
          <w:szCs w:val="28"/>
        </w:rPr>
        <w:t>», утвержденным решением Совета сельского поселения «</w:t>
      </w:r>
      <w:r w:rsidR="00115436">
        <w:rPr>
          <w:color w:val="000000"/>
          <w:sz w:val="28"/>
          <w:szCs w:val="28"/>
        </w:rPr>
        <w:t>Черно-О</w:t>
      </w:r>
      <w:r w:rsidR="00DC3DB8">
        <w:rPr>
          <w:color w:val="000000"/>
          <w:sz w:val="28"/>
          <w:szCs w:val="28"/>
        </w:rPr>
        <w:t>зерское</w:t>
      </w:r>
      <w:r w:rsidR="00DC3DB8">
        <w:rPr>
          <w:sz w:val="28"/>
          <w:szCs w:val="28"/>
        </w:rPr>
        <w:t xml:space="preserve">» от </w:t>
      </w:r>
      <w:r w:rsidR="00115436">
        <w:rPr>
          <w:sz w:val="28"/>
          <w:szCs w:val="28"/>
        </w:rPr>
        <w:t xml:space="preserve">15 июня 2015 года № 80, </w:t>
      </w:r>
      <w:r>
        <w:rPr>
          <w:sz w:val="28"/>
          <w:szCs w:val="28"/>
        </w:rPr>
        <w:t xml:space="preserve"> администрация сельского поселения «</w:t>
      </w:r>
      <w:r w:rsidR="00115436">
        <w:rPr>
          <w:color w:val="000000"/>
          <w:sz w:val="28"/>
          <w:szCs w:val="28"/>
        </w:rPr>
        <w:t>Черно-О</w:t>
      </w:r>
      <w:r w:rsidR="00DC3DB8">
        <w:rPr>
          <w:color w:val="000000"/>
          <w:sz w:val="28"/>
          <w:szCs w:val="28"/>
        </w:rPr>
        <w:t>зерское</w:t>
      </w:r>
      <w:r>
        <w:rPr>
          <w:sz w:val="28"/>
          <w:szCs w:val="28"/>
        </w:rPr>
        <w:t>»</w:t>
      </w:r>
    </w:p>
    <w:p w:rsidR="007230BF" w:rsidRDefault="007230BF">
      <w:pPr>
        <w:ind w:firstLine="708"/>
        <w:jc w:val="both"/>
        <w:rPr>
          <w:sz w:val="28"/>
          <w:szCs w:val="28"/>
        </w:rPr>
      </w:pPr>
    </w:p>
    <w:p w:rsidR="007230BF" w:rsidRDefault="0018054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230BF" w:rsidRDefault="007230BF">
      <w:pPr>
        <w:ind w:firstLine="708"/>
        <w:rPr>
          <w:sz w:val="28"/>
          <w:szCs w:val="28"/>
        </w:rPr>
      </w:pPr>
    </w:p>
    <w:p w:rsidR="007230BF" w:rsidRDefault="0018054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Утвердить предварительные итоги социально-экономического развития сельского поселения «</w:t>
      </w:r>
      <w:r w:rsidR="00115436">
        <w:rPr>
          <w:color w:val="000000"/>
          <w:sz w:val="28"/>
          <w:szCs w:val="28"/>
        </w:rPr>
        <w:t>Черно-О</w:t>
      </w:r>
      <w:r w:rsidR="00DC3DB8">
        <w:rPr>
          <w:color w:val="000000"/>
          <w:sz w:val="28"/>
          <w:szCs w:val="28"/>
        </w:rPr>
        <w:t>зерское</w:t>
      </w:r>
      <w:r>
        <w:rPr>
          <w:sz w:val="28"/>
          <w:szCs w:val="28"/>
        </w:rPr>
        <w:t>» за 9 месяцев 2017 года и ожидаемые итоги социально-экономического развития сельского поселения «</w:t>
      </w:r>
      <w:r w:rsidR="00115436">
        <w:rPr>
          <w:color w:val="000000"/>
          <w:sz w:val="28"/>
          <w:szCs w:val="28"/>
        </w:rPr>
        <w:t>Черно-О</w:t>
      </w:r>
      <w:r w:rsidR="00DC3DB8">
        <w:rPr>
          <w:color w:val="000000"/>
          <w:sz w:val="28"/>
          <w:szCs w:val="28"/>
        </w:rPr>
        <w:t>зерское</w:t>
      </w:r>
      <w:r>
        <w:rPr>
          <w:sz w:val="28"/>
          <w:szCs w:val="28"/>
        </w:rPr>
        <w:t>» за 2017 год, согласно приложению к настоящему постановлению.</w:t>
      </w:r>
    </w:p>
    <w:p w:rsidR="007230BF" w:rsidRDefault="001805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в день, следующий за днем официального опубликования.</w:t>
      </w:r>
    </w:p>
    <w:p w:rsidR="007230BF" w:rsidRDefault="001805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информационном бюллетене «</w:t>
      </w:r>
      <w:r w:rsidR="00DC3DB8">
        <w:rPr>
          <w:sz w:val="28"/>
          <w:szCs w:val="28"/>
        </w:rPr>
        <w:t>Сельсовет</w:t>
      </w:r>
      <w:r>
        <w:rPr>
          <w:sz w:val="28"/>
          <w:szCs w:val="28"/>
        </w:rPr>
        <w:t>».</w:t>
      </w:r>
    </w:p>
    <w:p w:rsidR="007230BF" w:rsidRDefault="0018054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Контроль за исполнением настоящего постановления оставляю за собой.</w:t>
      </w:r>
    </w:p>
    <w:p w:rsidR="007230BF" w:rsidRDefault="00723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7230BF" w:rsidRDefault="007230BF">
      <w:pPr>
        <w:jc w:val="both"/>
        <w:rPr>
          <w:sz w:val="28"/>
          <w:szCs w:val="28"/>
        </w:rPr>
      </w:pPr>
    </w:p>
    <w:p w:rsidR="007230BF" w:rsidRDefault="007230BF">
      <w:pPr>
        <w:jc w:val="both"/>
        <w:rPr>
          <w:sz w:val="28"/>
          <w:szCs w:val="28"/>
        </w:rPr>
      </w:pPr>
    </w:p>
    <w:p w:rsidR="00115436" w:rsidRDefault="00180545" w:rsidP="0011543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230BF" w:rsidRDefault="00180545" w:rsidP="00115436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15436">
        <w:rPr>
          <w:color w:val="000000"/>
          <w:sz w:val="28"/>
          <w:szCs w:val="28"/>
        </w:rPr>
        <w:t>Черно-О</w:t>
      </w:r>
      <w:r w:rsidR="00DC3DB8">
        <w:rPr>
          <w:color w:val="000000"/>
          <w:sz w:val="28"/>
          <w:szCs w:val="28"/>
        </w:rPr>
        <w:t>зерское</w:t>
      </w:r>
      <w:r w:rsidR="00DC3DB8">
        <w:rPr>
          <w:sz w:val="28"/>
          <w:szCs w:val="28"/>
        </w:rPr>
        <w:t xml:space="preserve">»                            </w:t>
      </w:r>
      <w:r w:rsidR="00115436">
        <w:rPr>
          <w:sz w:val="28"/>
          <w:szCs w:val="28"/>
        </w:rPr>
        <w:t xml:space="preserve">                                         </w:t>
      </w:r>
      <w:r w:rsidR="00DC3DB8">
        <w:rPr>
          <w:sz w:val="28"/>
          <w:szCs w:val="28"/>
        </w:rPr>
        <w:t xml:space="preserve"> А.В.Абрамовских</w:t>
      </w:r>
    </w:p>
    <w:p w:rsidR="007230BF" w:rsidRDefault="00180545" w:rsidP="00115436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Приложение </w:t>
      </w:r>
    </w:p>
    <w:p w:rsidR="007230BF" w:rsidRDefault="00180545">
      <w:pPr>
        <w:jc w:val="right"/>
      </w:pPr>
      <w:r>
        <w:t xml:space="preserve">к постановлению администрации </w:t>
      </w:r>
    </w:p>
    <w:p w:rsidR="007230BF" w:rsidRPr="00DC3DB8" w:rsidRDefault="00180545">
      <w:pPr>
        <w:jc w:val="right"/>
      </w:pPr>
      <w:r>
        <w:t>сельского поселения «</w:t>
      </w:r>
      <w:r w:rsidR="00115436">
        <w:rPr>
          <w:color w:val="000000"/>
        </w:rPr>
        <w:t>Черно-О</w:t>
      </w:r>
      <w:r w:rsidR="00DC3DB8" w:rsidRPr="00DC3DB8">
        <w:rPr>
          <w:color w:val="000000"/>
        </w:rPr>
        <w:t>зерское</w:t>
      </w:r>
      <w:r w:rsidRPr="00DC3DB8">
        <w:t>»</w:t>
      </w:r>
    </w:p>
    <w:p w:rsidR="007230BF" w:rsidRDefault="00DC3DB8">
      <w:pPr>
        <w:jc w:val="right"/>
      </w:pPr>
      <w:r>
        <w:t xml:space="preserve">от 13 ноября 2017 года № </w:t>
      </w:r>
      <w:r w:rsidR="00115436">
        <w:t>28Г</w:t>
      </w:r>
    </w:p>
    <w:p w:rsidR="007230BF" w:rsidRDefault="007230BF">
      <w:pPr>
        <w:rPr>
          <w:sz w:val="28"/>
          <w:szCs w:val="28"/>
        </w:rPr>
      </w:pPr>
    </w:p>
    <w:p w:rsidR="00DC3DB8" w:rsidRDefault="00180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итоги социально-экономического развития сельского поселения «</w:t>
      </w:r>
      <w:r w:rsidR="00115436">
        <w:rPr>
          <w:b/>
          <w:color w:val="000000"/>
          <w:sz w:val="28"/>
          <w:szCs w:val="28"/>
        </w:rPr>
        <w:t>Черно-О</w:t>
      </w:r>
      <w:r w:rsidR="00DC3DB8" w:rsidRPr="00DC3DB8">
        <w:rPr>
          <w:b/>
          <w:color w:val="000000"/>
          <w:sz w:val="28"/>
          <w:szCs w:val="28"/>
        </w:rPr>
        <w:t>зерское</w:t>
      </w:r>
      <w:r>
        <w:rPr>
          <w:b/>
          <w:sz w:val="28"/>
          <w:szCs w:val="28"/>
        </w:rPr>
        <w:t xml:space="preserve">» за 9 месяцев 2017 года и ожидаемых итогах социально-экономического развития сельского поселения </w:t>
      </w:r>
    </w:p>
    <w:p w:rsidR="007230BF" w:rsidRDefault="00180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15436">
        <w:rPr>
          <w:b/>
          <w:color w:val="000000"/>
          <w:sz w:val="28"/>
          <w:szCs w:val="28"/>
        </w:rPr>
        <w:t>Черно-О</w:t>
      </w:r>
      <w:r w:rsidR="00DC3DB8" w:rsidRPr="00DC3DB8">
        <w:rPr>
          <w:b/>
          <w:color w:val="000000"/>
          <w:sz w:val="28"/>
          <w:szCs w:val="28"/>
        </w:rPr>
        <w:t>зерское</w:t>
      </w:r>
      <w:r>
        <w:rPr>
          <w:b/>
          <w:sz w:val="28"/>
          <w:szCs w:val="28"/>
        </w:rPr>
        <w:t xml:space="preserve">» </w:t>
      </w:r>
    </w:p>
    <w:p w:rsidR="007230BF" w:rsidRDefault="00180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 год</w:t>
      </w:r>
    </w:p>
    <w:p w:rsidR="007230BF" w:rsidRDefault="007230BF">
      <w:pPr>
        <w:rPr>
          <w:sz w:val="28"/>
          <w:szCs w:val="28"/>
        </w:rPr>
      </w:pPr>
    </w:p>
    <w:p w:rsidR="007230BF" w:rsidRDefault="0018054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итоги социально-экономического развития</w:t>
      </w:r>
    </w:p>
    <w:p w:rsidR="007230BF" w:rsidRDefault="0018054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r w:rsidR="00115436">
        <w:rPr>
          <w:b/>
          <w:color w:val="000000"/>
          <w:sz w:val="28"/>
          <w:szCs w:val="28"/>
        </w:rPr>
        <w:t>Черно-О</w:t>
      </w:r>
      <w:r w:rsidR="00DC3DB8" w:rsidRPr="00DC3DB8">
        <w:rPr>
          <w:b/>
          <w:color w:val="000000"/>
          <w:sz w:val="28"/>
          <w:szCs w:val="28"/>
        </w:rPr>
        <w:t>зерское</w:t>
      </w:r>
      <w:r>
        <w:rPr>
          <w:b/>
          <w:sz w:val="28"/>
          <w:szCs w:val="28"/>
        </w:rPr>
        <w:t>» за 9 месяцев 2017 года</w:t>
      </w:r>
    </w:p>
    <w:p w:rsidR="007230BF" w:rsidRDefault="00180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 развития экономики и социальной сферы Забайкальского края отражается в показателях финансового результата деятельности организаций и денежных доходов населения, что, в свою очередь, отражается на доходах бюджета поселения. Бюджет сельского поселения «</w:t>
      </w:r>
      <w:r w:rsidR="00115436">
        <w:rPr>
          <w:color w:val="000000"/>
          <w:sz w:val="28"/>
          <w:szCs w:val="28"/>
        </w:rPr>
        <w:t>Черно-О</w:t>
      </w:r>
      <w:r w:rsidR="00DC3DB8">
        <w:rPr>
          <w:color w:val="000000"/>
          <w:sz w:val="28"/>
          <w:szCs w:val="28"/>
        </w:rPr>
        <w:t>зерское</w:t>
      </w:r>
      <w:r>
        <w:rPr>
          <w:sz w:val="28"/>
          <w:szCs w:val="28"/>
        </w:rPr>
        <w:t>» за 9 месяцев 2017 года исполнен по доходам в объеме 1 735,4 тыс. рублей.</w:t>
      </w:r>
    </w:p>
    <w:p w:rsidR="007230BF" w:rsidRDefault="00115436" w:rsidP="00F370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9 месяцев непрерывно велась работа по благоустройству поселения, в том числе организация сбора и вывоза твердых бытовых отходов, ремонт летнего водопровода, облагораживание кладбища, озеленение территорий и ряд других мероприятий. За отчетный период на реализацию вышеуказанных мероприятий</w:t>
      </w:r>
      <w:r w:rsidR="00F370DA">
        <w:rPr>
          <w:sz w:val="28"/>
          <w:szCs w:val="28"/>
        </w:rPr>
        <w:t xml:space="preserve"> Администрацией сельского поселения </w:t>
      </w:r>
      <w:r w:rsidR="00180545">
        <w:rPr>
          <w:sz w:val="28"/>
          <w:szCs w:val="28"/>
        </w:rPr>
        <w:t>«</w:t>
      </w:r>
      <w:r w:rsidR="00F31D63">
        <w:rPr>
          <w:color w:val="000000"/>
          <w:sz w:val="28"/>
          <w:szCs w:val="28"/>
        </w:rPr>
        <w:t>Черно-О</w:t>
      </w:r>
      <w:r w:rsidR="00B72C39">
        <w:rPr>
          <w:color w:val="000000"/>
          <w:sz w:val="28"/>
          <w:szCs w:val="28"/>
        </w:rPr>
        <w:t>зерское</w:t>
      </w:r>
      <w:r w:rsidR="00180545">
        <w:rPr>
          <w:sz w:val="28"/>
          <w:szCs w:val="28"/>
        </w:rPr>
        <w:t xml:space="preserve">» направлено </w:t>
      </w:r>
      <w:r w:rsidR="003E0C98">
        <w:rPr>
          <w:sz w:val="28"/>
          <w:szCs w:val="28"/>
        </w:rPr>
        <w:t>47,7</w:t>
      </w:r>
      <w:r w:rsidR="00180545">
        <w:rPr>
          <w:sz w:val="28"/>
          <w:szCs w:val="28"/>
        </w:rPr>
        <w:t xml:space="preserve"> тыс. рублей, что составляет </w:t>
      </w:r>
      <w:r w:rsidR="003E0C98">
        <w:rPr>
          <w:sz w:val="28"/>
          <w:szCs w:val="28"/>
        </w:rPr>
        <w:t>66,6</w:t>
      </w:r>
      <w:r w:rsidR="00180545">
        <w:rPr>
          <w:sz w:val="28"/>
          <w:szCs w:val="28"/>
        </w:rPr>
        <w:t xml:space="preserve"> % годовых бюджетных назначений.</w:t>
      </w:r>
    </w:p>
    <w:p w:rsidR="007230BF" w:rsidRDefault="001805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сельском поселении «</w:t>
      </w:r>
      <w:r w:rsidR="00F31D63">
        <w:rPr>
          <w:color w:val="000000"/>
          <w:sz w:val="28"/>
          <w:szCs w:val="28"/>
        </w:rPr>
        <w:t>Черно-О</w:t>
      </w:r>
      <w:r w:rsidR="003E0C98">
        <w:rPr>
          <w:color w:val="000000"/>
          <w:sz w:val="28"/>
          <w:szCs w:val="28"/>
        </w:rPr>
        <w:t>зерское</w:t>
      </w:r>
      <w:r>
        <w:rPr>
          <w:sz w:val="28"/>
          <w:szCs w:val="28"/>
        </w:rPr>
        <w:t xml:space="preserve">» создан Дорожный фонд, средства муниципального дорожного фонда направлены на ремонт и обсыпку дорог местного значения в объёме </w:t>
      </w:r>
      <w:r w:rsidR="003E0C98">
        <w:rPr>
          <w:sz w:val="28"/>
          <w:szCs w:val="28"/>
        </w:rPr>
        <w:t>640,6</w:t>
      </w:r>
      <w:r>
        <w:rPr>
          <w:sz w:val="28"/>
          <w:szCs w:val="28"/>
        </w:rPr>
        <w:t xml:space="preserve"> тыс.рублей.</w:t>
      </w:r>
    </w:p>
    <w:p w:rsidR="007230BF" w:rsidRDefault="0018054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</w:rPr>
        <w:t>В учреждении культуры за 9 месяцев 2017 года</w:t>
      </w:r>
      <w:r>
        <w:rPr>
          <w:sz w:val="28"/>
          <w:szCs w:val="28"/>
        </w:rPr>
        <w:t xml:space="preserve"> было организованно и проведено около </w:t>
      </w:r>
      <w:r w:rsidRPr="00F31D63">
        <w:rPr>
          <w:sz w:val="28"/>
          <w:szCs w:val="28"/>
        </w:rPr>
        <w:t>125</w:t>
      </w:r>
      <w:r>
        <w:rPr>
          <w:sz w:val="28"/>
          <w:szCs w:val="28"/>
        </w:rPr>
        <w:t xml:space="preserve"> мероприятий, в том числе молодежных дискотек. Обязательной культурно-развлекательной программой сопровождаются всероссийские праздники, такие как День матери, 8 марта, новый год, День пожилого человека, День защиты детей, День Победы и т.д. </w:t>
      </w:r>
    </w:p>
    <w:p w:rsidR="007230BF" w:rsidRDefault="0018054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ГО и ЧС проводились работы по предупреждению степных пожаров. За 9 месяцев 2017 года было приобретено ГСМ на сумму </w:t>
      </w:r>
      <w:r w:rsidR="003E0C98">
        <w:rPr>
          <w:sz w:val="28"/>
          <w:szCs w:val="28"/>
        </w:rPr>
        <w:t>8,3</w:t>
      </w:r>
      <w:r>
        <w:rPr>
          <w:sz w:val="28"/>
          <w:szCs w:val="28"/>
        </w:rPr>
        <w:t xml:space="preserve"> тыс.рублей. </w:t>
      </w:r>
      <w:r w:rsidR="00F370DA">
        <w:rPr>
          <w:sz w:val="28"/>
          <w:szCs w:val="28"/>
        </w:rPr>
        <w:t xml:space="preserve"> На территории сельского поселения «</w:t>
      </w:r>
      <w:r w:rsidR="00F370DA">
        <w:rPr>
          <w:color w:val="000000"/>
          <w:sz w:val="28"/>
          <w:szCs w:val="28"/>
        </w:rPr>
        <w:t>Черно-Озерское</w:t>
      </w:r>
      <w:r w:rsidR="00F370DA">
        <w:rPr>
          <w:sz w:val="28"/>
          <w:szCs w:val="28"/>
        </w:rPr>
        <w:t>» действует добровольная пожарная дружина</w:t>
      </w:r>
      <w:r w:rsidR="00AB0B76">
        <w:rPr>
          <w:sz w:val="28"/>
          <w:szCs w:val="28"/>
        </w:rPr>
        <w:t xml:space="preserve"> в количестве 7 человек. </w:t>
      </w:r>
    </w:p>
    <w:p w:rsidR="007230BF" w:rsidRDefault="00180545">
      <w:pPr>
        <w:ind w:firstLine="567"/>
        <w:jc w:val="both"/>
        <w:rPr>
          <w:sz w:val="28"/>
          <w:szCs w:val="28"/>
        </w:rPr>
      </w:pPr>
      <w:r>
        <w:rPr>
          <w:sz w:val="28"/>
        </w:rPr>
        <w:t>В части развития финансового потенциала главными</w:t>
      </w:r>
      <w:r>
        <w:t xml:space="preserve"> </w:t>
      </w:r>
      <w:r>
        <w:rPr>
          <w:sz w:val="28"/>
          <w:szCs w:val="28"/>
        </w:rPr>
        <w:t xml:space="preserve">целями являются расширение налогооблагаемой базы, увеличение доходов и оптимизация расходов бюджета поселения. Налоговые и неналоговые доходы по состоянию на 01 октября 2017 года исполнены в сумме </w:t>
      </w:r>
      <w:r w:rsidR="003E0C98">
        <w:rPr>
          <w:sz w:val="28"/>
          <w:szCs w:val="28"/>
        </w:rPr>
        <w:t>259,4</w:t>
      </w:r>
      <w:r>
        <w:rPr>
          <w:sz w:val="28"/>
          <w:szCs w:val="28"/>
        </w:rPr>
        <w:t xml:space="preserve"> тыс. рублей, что составляет </w:t>
      </w:r>
      <w:r w:rsidR="003E0C98">
        <w:rPr>
          <w:sz w:val="28"/>
          <w:szCs w:val="28"/>
        </w:rPr>
        <w:t>68,4</w:t>
      </w:r>
      <w:r>
        <w:rPr>
          <w:sz w:val="28"/>
          <w:szCs w:val="28"/>
        </w:rPr>
        <w:t xml:space="preserve"> процентов бюджетных назначений.</w:t>
      </w:r>
    </w:p>
    <w:p w:rsidR="007230BF" w:rsidRDefault="007230BF">
      <w:pPr>
        <w:jc w:val="both"/>
        <w:rPr>
          <w:sz w:val="28"/>
        </w:rPr>
      </w:pPr>
    </w:p>
    <w:p w:rsidR="007230BF" w:rsidRDefault="00180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Ожидаемые итоги социально-экономического развития сельского поселения «</w:t>
      </w:r>
      <w:r w:rsidR="00AB0B76">
        <w:rPr>
          <w:b/>
          <w:color w:val="000000"/>
          <w:sz w:val="28"/>
          <w:szCs w:val="28"/>
        </w:rPr>
        <w:t>Черно-О</w:t>
      </w:r>
      <w:r w:rsidR="003E0C98" w:rsidRPr="003E0C98">
        <w:rPr>
          <w:b/>
          <w:color w:val="000000"/>
          <w:sz w:val="28"/>
          <w:szCs w:val="28"/>
        </w:rPr>
        <w:t>зерское</w:t>
      </w:r>
      <w:r>
        <w:rPr>
          <w:b/>
          <w:sz w:val="28"/>
          <w:szCs w:val="28"/>
        </w:rPr>
        <w:t>» в 2017 году</w:t>
      </w:r>
    </w:p>
    <w:p w:rsidR="007230BF" w:rsidRDefault="00180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2017 году ожидаемое поступление доходов в бюджет поселения составит </w:t>
      </w:r>
      <w:r w:rsidR="003E0C98">
        <w:rPr>
          <w:sz w:val="28"/>
          <w:szCs w:val="28"/>
        </w:rPr>
        <w:t>3 569,6</w:t>
      </w:r>
      <w:r>
        <w:rPr>
          <w:sz w:val="28"/>
          <w:szCs w:val="28"/>
        </w:rPr>
        <w:t xml:space="preserve"> тыс.рублей, что составит </w:t>
      </w:r>
      <w:r w:rsidRPr="00F31D63">
        <w:rPr>
          <w:sz w:val="28"/>
          <w:szCs w:val="28"/>
        </w:rPr>
        <w:t>124,0 процента от первоначального плана на 2017 год. Ожидаемые поступления превышают первоначальные за счет увеличения иных межбюджетных трансфертов на 221,1 тыс. рублей.</w:t>
      </w:r>
    </w:p>
    <w:p w:rsidR="007230BF" w:rsidRDefault="00180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наибольшего поступления собственных доходов проводится активная работа с предприятиями – недоимщиками по погашению накопленной задолженности по начисленным налогам, продолжается работа по взысканию задолженности по земельному налогу. По состоянию на 1 января 2017 года задолженность по налогам составила 78,6 тыс.рублей, на 1 октября 2017 года задолженность составила 69, 6 тыс.рублей. В бюджет поселения поступило 2,7 тыс.рублей за счет сбора недоимки по налогам.</w:t>
      </w:r>
    </w:p>
    <w:p w:rsidR="007230BF" w:rsidRDefault="00180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Сформировавшийся баланс имущества находящегося в собственности сельского поселения, используется в своем большинстве по целевому назначению объектов.</w:t>
      </w:r>
    </w:p>
    <w:p w:rsidR="007230BF" w:rsidRDefault="00180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2017 года население сельского поселения «</w:t>
      </w:r>
      <w:r w:rsidR="00AB0B76">
        <w:rPr>
          <w:color w:val="000000"/>
          <w:sz w:val="28"/>
          <w:szCs w:val="28"/>
        </w:rPr>
        <w:t>Черно-Озерское</w:t>
      </w:r>
      <w:r>
        <w:rPr>
          <w:sz w:val="28"/>
          <w:szCs w:val="28"/>
        </w:rPr>
        <w:t>» составило 551 человек. В 2017 году по предварительной оценке среднегодовая численность населения сельского поселения составит 506 человек и уменьшится по отношению к уровню 2016 года на 45 человек. В прогнозируемом периоде ожидается значительное уменьшение численности населения, основанием такого предположения является отток населения в другие населенные пункты.</w:t>
      </w:r>
    </w:p>
    <w:p w:rsidR="007230BF" w:rsidRDefault="00180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Малое и среднее предпринимательство</w:t>
      </w:r>
    </w:p>
    <w:p w:rsidR="007230BF" w:rsidRDefault="00180545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прогнозным данным будут действовать 3 малых предприятия, из них микропредприятий (с численностью до 15 человек) - 2. Число малых предприятий не увеличится. Численность работников занятых на малых предприятиях, по оценочным данным, составит 30 чел. Таким образом, на территории сельского поселения «</w:t>
      </w:r>
      <w:r w:rsidR="00F31D63">
        <w:rPr>
          <w:color w:val="000000"/>
          <w:sz w:val="28"/>
          <w:szCs w:val="28"/>
        </w:rPr>
        <w:t>Черно-Озерское</w:t>
      </w:r>
      <w:r>
        <w:rPr>
          <w:sz w:val="28"/>
          <w:szCs w:val="28"/>
        </w:rPr>
        <w:t>» всего в сфере малого бизнеса оценочно занято около 6 % работающего населения. По прогнозным оценкам, в 2017 году численность работников занятых в сфере малого бизнеса незначительно изменится.</w:t>
      </w:r>
    </w:p>
    <w:p w:rsidR="007230BF" w:rsidRDefault="00180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характерных особенностей малого и среднего бизнеса в поселении является слаборазвитый производственный сектор, что обусловлено скорее всего зоной рискованного земледелия, высоким уровнем затрат на электроэнергию и топливо, заработную плату.</w:t>
      </w:r>
    </w:p>
    <w:p w:rsidR="007230BF" w:rsidRDefault="00180545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малого бизнеса в разрезе видов экономической деятельности основную долю занимает сельское хозяйство и розничная торговля.</w:t>
      </w:r>
    </w:p>
    <w:p w:rsidR="007230BF" w:rsidRDefault="00180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Конкуренция в поселении слабо развита, в связи с малым наличием предприятий и отсутствием крупных торговых сетей.</w:t>
      </w:r>
    </w:p>
    <w:p w:rsidR="007230BF" w:rsidRDefault="00180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сферах культуры и спорта в целях формирования здорового образа жизни населения, создания условий для развития массовой физической культуры и спорта необходимо осуществить мероприятия по проведению массовых спортивно-оздоровительных мероприятий, спортивно-культурных праздников (в том числе участие в районных спортивных праздниках).</w:t>
      </w:r>
    </w:p>
    <w:p w:rsidR="007230BF" w:rsidRDefault="007230BF">
      <w:pPr>
        <w:ind w:firstLine="708"/>
        <w:jc w:val="both"/>
        <w:rPr>
          <w:sz w:val="28"/>
          <w:szCs w:val="28"/>
        </w:rPr>
      </w:pPr>
    </w:p>
    <w:p w:rsidR="007230BF" w:rsidRDefault="007230BF">
      <w:pPr>
        <w:jc w:val="both"/>
        <w:rPr>
          <w:sz w:val="28"/>
          <w:szCs w:val="28"/>
        </w:rPr>
      </w:pPr>
    </w:p>
    <w:p w:rsidR="00180545" w:rsidRDefault="0018054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r w:rsidR="00AB0B76">
        <w:rPr>
          <w:sz w:val="28"/>
          <w:szCs w:val="28"/>
        </w:rPr>
        <w:t>Черно-</w:t>
      </w:r>
      <w:r w:rsidR="00F31D63">
        <w:rPr>
          <w:sz w:val="28"/>
          <w:szCs w:val="28"/>
        </w:rPr>
        <w:t>Озерское</w:t>
      </w:r>
      <w:r>
        <w:rPr>
          <w:sz w:val="28"/>
          <w:szCs w:val="28"/>
        </w:rPr>
        <w:t xml:space="preserve">»                     </w:t>
      </w:r>
      <w:r w:rsidR="00F31D63">
        <w:rPr>
          <w:sz w:val="28"/>
          <w:szCs w:val="28"/>
        </w:rPr>
        <w:t>А. В. Абрамовских</w:t>
      </w:r>
      <w:r>
        <w:rPr>
          <w:sz w:val="28"/>
          <w:szCs w:val="28"/>
        </w:rPr>
        <w:t xml:space="preserve">         </w:t>
      </w:r>
    </w:p>
    <w:sectPr w:rsidR="00180545" w:rsidSect="007230BF">
      <w:footerReference w:type="even" r:id="rId7"/>
      <w:foot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DD8" w:rsidRDefault="007B4DD8">
      <w:r>
        <w:separator/>
      </w:r>
    </w:p>
  </w:endnote>
  <w:endnote w:type="continuationSeparator" w:id="0">
    <w:p w:rsidR="007B4DD8" w:rsidRDefault="007B4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BF" w:rsidRDefault="0095076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805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30BF" w:rsidRDefault="007230B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BF" w:rsidRDefault="0095076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805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37E7">
      <w:rPr>
        <w:rStyle w:val="a7"/>
        <w:noProof/>
      </w:rPr>
      <w:t>3</w:t>
    </w:r>
    <w:r>
      <w:rPr>
        <w:rStyle w:val="a7"/>
      </w:rPr>
      <w:fldChar w:fldCharType="end"/>
    </w:r>
  </w:p>
  <w:p w:rsidR="007230BF" w:rsidRDefault="007230B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DD8" w:rsidRDefault="007B4DD8">
      <w:r>
        <w:separator/>
      </w:r>
    </w:p>
  </w:footnote>
  <w:footnote w:type="continuationSeparator" w:id="0">
    <w:p w:rsidR="007B4DD8" w:rsidRDefault="007B4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60BD2"/>
    <w:multiLevelType w:val="hybridMultilevel"/>
    <w:tmpl w:val="77C09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FD6B30"/>
    <w:multiLevelType w:val="hybridMultilevel"/>
    <w:tmpl w:val="D9B8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73A"/>
    <w:rsid w:val="000C501C"/>
    <w:rsid w:val="00115436"/>
    <w:rsid w:val="00180545"/>
    <w:rsid w:val="003B37E7"/>
    <w:rsid w:val="003E0C98"/>
    <w:rsid w:val="007230BF"/>
    <w:rsid w:val="00786C5B"/>
    <w:rsid w:val="007B4DD8"/>
    <w:rsid w:val="00950766"/>
    <w:rsid w:val="00AB0B76"/>
    <w:rsid w:val="00B72C39"/>
    <w:rsid w:val="00DC3DB8"/>
    <w:rsid w:val="00F31D63"/>
    <w:rsid w:val="00F370DA"/>
    <w:rsid w:val="00FC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0BF"/>
    <w:rPr>
      <w:sz w:val="24"/>
      <w:szCs w:val="24"/>
    </w:rPr>
  </w:style>
  <w:style w:type="paragraph" w:styleId="1">
    <w:name w:val="heading 1"/>
    <w:basedOn w:val="a"/>
    <w:next w:val="a"/>
    <w:qFormat/>
    <w:rsid w:val="007230B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30BF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7230BF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locked/>
    <w:rsid w:val="007230BF"/>
    <w:rPr>
      <w:sz w:val="28"/>
      <w:lang w:val="ru-RU" w:eastAsia="ru-RU" w:bidi="ar-SA"/>
    </w:rPr>
  </w:style>
  <w:style w:type="paragraph" w:styleId="a6">
    <w:name w:val="footer"/>
    <w:basedOn w:val="a"/>
    <w:rsid w:val="007230B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30BF"/>
  </w:style>
  <w:style w:type="paragraph" w:customStyle="1" w:styleId="ConsNormal">
    <w:name w:val="ConsNormal"/>
    <w:rsid w:val="007230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0">
    <w:name w:val="Без интервала1"/>
    <w:rsid w:val="007230B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Admin</cp:lastModifiedBy>
  <cp:revision>2</cp:revision>
  <cp:lastPrinted>2017-12-11T05:35:00Z</cp:lastPrinted>
  <dcterms:created xsi:type="dcterms:W3CDTF">2018-10-12T06:13:00Z</dcterms:created>
  <dcterms:modified xsi:type="dcterms:W3CDTF">2018-10-12T06:13:00Z</dcterms:modified>
</cp:coreProperties>
</file>